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E78" w:rsidRPr="000B7B75" w:rsidRDefault="00100E78" w:rsidP="00100E78">
      <w:pPr>
        <w:jc w:val="center"/>
        <w:rPr>
          <w:rFonts w:ascii="Arial" w:eastAsia="Arial Unicode MS" w:hAnsi="Arial" w:cs="Arial"/>
          <w:b/>
        </w:rPr>
      </w:pPr>
      <w:r w:rsidRPr="000B7B75">
        <w:rPr>
          <w:rFonts w:ascii="Arial" w:hAnsi="Arial" w:cs="Arial"/>
          <w:b/>
        </w:rPr>
        <w:t>TERMO ADITIVO N</w:t>
      </w:r>
      <w:r w:rsidRPr="000B7B75">
        <w:rPr>
          <w:rFonts w:ascii="Arial" w:eastAsia="Arial Unicode MS" w:hAnsi="Arial" w:cs="Arial"/>
          <w:b/>
        </w:rPr>
        <w:t>º 008-2016.</w:t>
      </w:r>
    </w:p>
    <w:p w:rsidR="00100E78" w:rsidRPr="000B7B75" w:rsidRDefault="00100E78" w:rsidP="00100E78">
      <w:pPr>
        <w:rPr>
          <w:rFonts w:ascii="Arial" w:eastAsia="Arial Unicode MS" w:hAnsi="Arial" w:cs="Arial"/>
        </w:rPr>
      </w:pPr>
    </w:p>
    <w:p w:rsidR="00100E78" w:rsidRPr="000B7B75" w:rsidRDefault="00100E78" w:rsidP="00100E78">
      <w:pPr>
        <w:jc w:val="both"/>
        <w:rPr>
          <w:rFonts w:ascii="Arial" w:hAnsi="Arial" w:cs="Arial"/>
          <w:b/>
          <w:u w:val="single"/>
        </w:rPr>
      </w:pPr>
      <w:r w:rsidRPr="000B7B75">
        <w:rPr>
          <w:rFonts w:ascii="Arial" w:eastAsia="Arial Unicode MS" w:hAnsi="Arial" w:cs="Arial"/>
        </w:rPr>
        <w:t>Termo Aditivo ao Instrumento Contratual nº 251/2015, de Prestação de Serviço com fornecimento de material para construção da sede administrativa de Santo Antônio das</w:t>
      </w:r>
      <w:proofErr w:type="gramStart"/>
      <w:r w:rsidRPr="000B7B75">
        <w:rPr>
          <w:rFonts w:ascii="Arial" w:eastAsia="Arial Unicode MS" w:hAnsi="Arial" w:cs="Arial"/>
        </w:rPr>
        <w:t xml:space="preserve">  </w:t>
      </w:r>
      <w:proofErr w:type="gramEnd"/>
      <w:r w:rsidRPr="000B7B75">
        <w:rPr>
          <w:rFonts w:ascii="Arial" w:eastAsia="Arial Unicode MS" w:hAnsi="Arial" w:cs="Arial"/>
        </w:rPr>
        <w:t xml:space="preserve">Missões-RS, celebrado em 04 de novembro de 2015, pelo Processo de Licitação nº 003/2015 – Tomada de Preço. </w:t>
      </w:r>
      <w:r w:rsidRPr="000B7B75">
        <w:rPr>
          <w:rFonts w:ascii="Arial" w:hAnsi="Arial" w:cs="Arial"/>
          <w:b/>
          <w:u w:val="single"/>
        </w:rPr>
        <w:t xml:space="preserve">Origem dos Recursos: </w:t>
      </w:r>
      <w:proofErr w:type="spellStart"/>
      <w:proofErr w:type="gramStart"/>
      <w:r w:rsidRPr="000B7B75">
        <w:rPr>
          <w:rFonts w:ascii="Arial" w:hAnsi="Arial" w:cs="Arial"/>
          <w:b/>
          <w:u w:val="single"/>
        </w:rPr>
        <w:t>PimesBadesul</w:t>
      </w:r>
      <w:proofErr w:type="spellEnd"/>
      <w:proofErr w:type="gramEnd"/>
      <w:r w:rsidRPr="000B7B75">
        <w:rPr>
          <w:rFonts w:ascii="Arial" w:hAnsi="Arial" w:cs="Arial"/>
          <w:b/>
          <w:u w:val="single"/>
        </w:rPr>
        <w:t xml:space="preserve">; </w:t>
      </w:r>
      <w:proofErr w:type="spellStart"/>
      <w:r w:rsidRPr="000B7B75">
        <w:rPr>
          <w:rFonts w:ascii="Arial" w:hAnsi="Arial" w:cs="Arial"/>
          <w:b/>
          <w:u w:val="single"/>
        </w:rPr>
        <w:t>Orgão</w:t>
      </w:r>
      <w:proofErr w:type="spellEnd"/>
      <w:r w:rsidRPr="000B7B75">
        <w:rPr>
          <w:rFonts w:ascii="Arial" w:hAnsi="Arial" w:cs="Arial"/>
          <w:b/>
          <w:u w:val="single"/>
        </w:rPr>
        <w:t xml:space="preserve"> Gestor: Agência de Fomento, </w:t>
      </w:r>
      <w:r w:rsidRPr="000B7B75">
        <w:rPr>
          <w:rFonts w:ascii="Arial" w:eastAsia="Arial Unicode MS" w:hAnsi="Arial" w:cs="Arial"/>
        </w:rPr>
        <w:t>que</w:t>
      </w:r>
      <w:bookmarkStart w:id="0" w:name="_GoBack"/>
      <w:bookmarkEnd w:id="0"/>
      <w:r w:rsidRPr="000B7B75">
        <w:rPr>
          <w:rFonts w:ascii="Arial" w:eastAsia="Arial Unicode MS" w:hAnsi="Arial" w:cs="Arial"/>
        </w:rPr>
        <w:t xml:space="preserve"> entre si fazem assinados e nominados, a saber:</w:t>
      </w:r>
    </w:p>
    <w:p w:rsidR="00100E78" w:rsidRPr="000B7B75" w:rsidRDefault="00100E78" w:rsidP="00100E78">
      <w:pPr>
        <w:ind w:firstLine="162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</w:rPr>
      </w:pPr>
      <w:r w:rsidRPr="000B7B75">
        <w:rPr>
          <w:rFonts w:ascii="Arial" w:eastAsia="Arial Unicode MS" w:hAnsi="Arial" w:cs="Arial"/>
          <w:b/>
        </w:rPr>
        <w:t>CONTRATANTE:</w:t>
      </w:r>
      <w:r w:rsidRPr="000B7B75">
        <w:rPr>
          <w:rFonts w:ascii="Arial" w:eastAsia="Arial Unicode MS" w:hAnsi="Arial" w:cs="Arial"/>
        </w:rPr>
        <w:t xml:space="preserve"> </w:t>
      </w:r>
      <w:r w:rsidRPr="000B7B75">
        <w:rPr>
          <w:rFonts w:ascii="Arial" w:eastAsia="Arial Unicode MS" w:hAnsi="Arial" w:cs="Arial"/>
          <w:b/>
        </w:rPr>
        <w:t>MUNICÍPIO DE SANTO ANTÔNIO DAS MISSÕES-RS</w:t>
      </w:r>
      <w:r w:rsidRPr="000B7B75">
        <w:rPr>
          <w:rFonts w:ascii="Arial" w:eastAsia="Arial Unicode MS" w:hAnsi="Arial" w:cs="Arial"/>
        </w:rPr>
        <w:t xml:space="preserve">, Pessoa Jurídica de Direito Público Interno, situado na Av. Prefeito José Nunes de Abreu, nº 6.000, na Cidade de Santo Antônio das Missões-RS, com inscrição no CNPJ – 87 612 974/0001-04, sendo nesse ato representada pela </w:t>
      </w:r>
      <w:proofErr w:type="spellStart"/>
      <w:r w:rsidRPr="000B7B75">
        <w:rPr>
          <w:rFonts w:ascii="Arial" w:eastAsia="Arial Unicode MS" w:hAnsi="Arial" w:cs="Arial"/>
          <w:b/>
        </w:rPr>
        <w:t>Srª</w:t>
      </w:r>
      <w:proofErr w:type="spellEnd"/>
      <w:r w:rsidRPr="000B7B75">
        <w:rPr>
          <w:rFonts w:ascii="Arial" w:eastAsia="Arial Unicode MS" w:hAnsi="Arial" w:cs="Arial"/>
          <w:b/>
        </w:rPr>
        <w:t>. Prefeita Municipal</w:t>
      </w:r>
      <w:r>
        <w:rPr>
          <w:rFonts w:ascii="Arial" w:eastAsia="Arial Unicode MS" w:hAnsi="Arial" w:cs="Arial"/>
          <w:b/>
        </w:rPr>
        <w:t xml:space="preserve"> em exercício</w:t>
      </w:r>
      <w:r w:rsidRPr="000B7B75">
        <w:rPr>
          <w:rFonts w:ascii="Arial" w:eastAsia="Arial Unicode MS" w:hAnsi="Arial" w:cs="Arial"/>
          <w:b/>
        </w:rPr>
        <w:t xml:space="preserve"> </w:t>
      </w:r>
      <w:proofErr w:type="spellStart"/>
      <w:r w:rsidRPr="000B7B75">
        <w:rPr>
          <w:rFonts w:ascii="Arial" w:eastAsia="Arial Unicode MS" w:hAnsi="Arial" w:cs="Arial"/>
          <w:b/>
        </w:rPr>
        <w:t>Izalda</w:t>
      </w:r>
      <w:proofErr w:type="spellEnd"/>
      <w:r w:rsidRPr="000B7B75">
        <w:rPr>
          <w:rFonts w:ascii="Arial" w:eastAsia="Arial Unicode MS" w:hAnsi="Arial" w:cs="Arial"/>
          <w:b/>
        </w:rPr>
        <w:t xml:space="preserve"> Maria Barros </w:t>
      </w:r>
      <w:proofErr w:type="spellStart"/>
      <w:r w:rsidRPr="000B7B75">
        <w:rPr>
          <w:rFonts w:ascii="Arial" w:eastAsia="Arial Unicode MS" w:hAnsi="Arial" w:cs="Arial"/>
          <w:b/>
        </w:rPr>
        <w:t>Boccacio</w:t>
      </w:r>
      <w:proofErr w:type="spellEnd"/>
      <w:r w:rsidRPr="000B7B75">
        <w:rPr>
          <w:rFonts w:ascii="Arial" w:eastAsia="Arial Unicode MS" w:hAnsi="Arial" w:cs="Arial"/>
        </w:rPr>
        <w:t>, e como:</w:t>
      </w:r>
    </w:p>
    <w:p w:rsidR="00100E78" w:rsidRPr="000B7B75" w:rsidRDefault="00100E78" w:rsidP="00100E78">
      <w:pPr>
        <w:ind w:left="162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pStyle w:val="Recuodecorpodetexto"/>
        <w:ind w:left="1260"/>
        <w:jc w:val="both"/>
        <w:rPr>
          <w:rFonts w:ascii="Arial" w:hAnsi="Arial" w:cs="Arial"/>
        </w:rPr>
      </w:pPr>
      <w:r w:rsidRPr="000B7B75">
        <w:rPr>
          <w:rFonts w:ascii="Arial" w:eastAsia="Arial Unicode MS" w:hAnsi="Arial" w:cs="Arial"/>
          <w:b/>
        </w:rPr>
        <w:t xml:space="preserve">CONTRATADA: </w:t>
      </w:r>
      <w:r w:rsidRPr="000B7B75">
        <w:rPr>
          <w:rFonts w:ascii="Arial" w:hAnsi="Arial" w:cs="Arial"/>
          <w:b/>
        </w:rPr>
        <w:t>RSCON ASSESSORIA E SERVIÇOS LTDA-EPP</w:t>
      </w:r>
      <w:r w:rsidRPr="000B7B75">
        <w:rPr>
          <w:rFonts w:ascii="Arial" w:hAnsi="Arial" w:cs="Arial"/>
        </w:rPr>
        <w:t xml:space="preserve">, CNPJ – 21.767.419/0001-43, com sede na Avenida Nereu Ramos, nº </w:t>
      </w:r>
      <w:proofErr w:type="gramStart"/>
      <w:r w:rsidRPr="000B7B75">
        <w:rPr>
          <w:rFonts w:ascii="Arial" w:hAnsi="Arial" w:cs="Arial"/>
        </w:rPr>
        <w:t>75D</w:t>
      </w:r>
      <w:proofErr w:type="gramEnd"/>
      <w:r w:rsidRPr="000B7B75">
        <w:rPr>
          <w:rFonts w:ascii="Arial" w:hAnsi="Arial" w:cs="Arial"/>
        </w:rPr>
        <w:t>, sala 806ª, centro, Chapecó SC, representado neste ato por instrumento de procuração, dando poderes ao Sr. Gelson Albuquerque, brasileiro, empresário, portador da Carteira de Identidade nº 9063792981-SSP, CPF – 685.314.350-72</w:t>
      </w:r>
      <w:r w:rsidRPr="000B7B75">
        <w:rPr>
          <w:rFonts w:ascii="Arial" w:hAnsi="Arial" w:cs="Arial"/>
          <w:color w:val="000000"/>
        </w:rPr>
        <w:t>, doravante denominado</w:t>
      </w:r>
      <w:r w:rsidRPr="000B7B75">
        <w:rPr>
          <w:rFonts w:ascii="Arial" w:hAnsi="Arial" w:cs="Arial"/>
        </w:rPr>
        <w:t xml:space="preserve">, </w:t>
      </w:r>
      <w:r w:rsidRPr="000B7B75">
        <w:rPr>
          <w:rFonts w:ascii="Arial" w:eastAsia="Arial Unicode MS" w:hAnsi="Arial" w:cs="Arial"/>
        </w:rPr>
        <w:t xml:space="preserve">o quanto consta nas clausulas e condições a seguir expostas: </w:t>
      </w:r>
    </w:p>
    <w:p w:rsidR="00100E78" w:rsidRPr="000B7B75" w:rsidRDefault="00100E78" w:rsidP="00100E78">
      <w:pPr>
        <w:ind w:left="162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CLÁUSULA</w:t>
      </w:r>
      <w:proofErr w:type="gramStart"/>
      <w:r w:rsidRPr="000B7B75">
        <w:rPr>
          <w:rFonts w:ascii="Arial" w:eastAsia="Arial Unicode MS" w:hAnsi="Arial" w:cs="Arial"/>
          <w:b/>
        </w:rPr>
        <w:t xml:space="preserve">  </w:t>
      </w:r>
      <w:proofErr w:type="gramEnd"/>
      <w:r w:rsidRPr="000B7B75">
        <w:rPr>
          <w:rFonts w:ascii="Arial" w:eastAsia="Arial Unicode MS" w:hAnsi="Arial" w:cs="Arial"/>
          <w:b/>
        </w:rPr>
        <w:t>PRIMEIRA:</w:t>
      </w:r>
      <w:r w:rsidRPr="000B7B75">
        <w:rPr>
          <w:rFonts w:ascii="Arial" w:eastAsia="Arial Unicode MS" w:hAnsi="Arial" w:cs="Arial"/>
        </w:rPr>
        <w:t xml:space="preserve"> </w:t>
      </w:r>
      <w:r w:rsidRPr="000B7B75">
        <w:rPr>
          <w:rFonts w:ascii="Arial" w:eastAsia="Arial Unicode MS" w:hAnsi="Arial" w:cs="Arial"/>
          <w:b/>
        </w:rPr>
        <w:t xml:space="preserve"> DO OBJETO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7B75">
        <w:rPr>
          <w:rFonts w:ascii="Arial" w:hAnsi="Arial" w:cs="Arial"/>
          <w:color w:val="000000"/>
        </w:rPr>
        <w:t xml:space="preserve">                    O objeto deste Aditivo é o acréscimo de serviços majorados no item 1.10 – Elaboração de Projetos de Fundações e Estrutural, e no item 13.11, no que se refere </w:t>
      </w:r>
      <w:proofErr w:type="gramStart"/>
      <w:r w:rsidRPr="000B7B75">
        <w:rPr>
          <w:rFonts w:ascii="Arial" w:hAnsi="Arial" w:cs="Arial"/>
          <w:color w:val="000000"/>
        </w:rPr>
        <w:t>a</w:t>
      </w:r>
      <w:proofErr w:type="gramEnd"/>
      <w:r w:rsidRPr="000B7B75">
        <w:rPr>
          <w:rFonts w:ascii="Arial" w:hAnsi="Arial" w:cs="Arial"/>
          <w:color w:val="000000"/>
        </w:rPr>
        <w:t xml:space="preserve"> base de assentamento da caixa de água para 30.000 </w:t>
      </w:r>
      <w:proofErr w:type="spellStart"/>
      <w:r w:rsidRPr="000B7B75">
        <w:rPr>
          <w:rFonts w:ascii="Arial" w:hAnsi="Arial" w:cs="Arial"/>
          <w:color w:val="000000"/>
        </w:rPr>
        <w:t>lt</w:t>
      </w:r>
      <w:proofErr w:type="spellEnd"/>
      <w:r w:rsidRPr="000B7B75">
        <w:rPr>
          <w:rFonts w:ascii="Arial" w:hAnsi="Arial" w:cs="Arial"/>
          <w:color w:val="000000"/>
        </w:rPr>
        <w:t>, conforme planilha de serviço anexa ao referido Aditivo.</w:t>
      </w:r>
    </w:p>
    <w:p w:rsidR="00100E78" w:rsidRPr="000B7B75" w:rsidRDefault="00100E78" w:rsidP="00100E78">
      <w:pPr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pStyle w:val="Corpodetexto"/>
        <w:ind w:left="1260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CLÁUSULA SEGUNDA: DO VALOR</w:t>
      </w:r>
    </w:p>
    <w:p w:rsidR="00100E78" w:rsidRPr="000B7B75" w:rsidRDefault="00100E78" w:rsidP="00100E78">
      <w:pPr>
        <w:jc w:val="both"/>
        <w:rPr>
          <w:rFonts w:ascii="Arial" w:eastAsia="Arial Unicode MS" w:hAnsi="Arial" w:cs="Arial"/>
        </w:rPr>
      </w:pPr>
      <w:r w:rsidRPr="000B7B75">
        <w:rPr>
          <w:rFonts w:ascii="Arial" w:eastAsia="Arial Unicode MS" w:hAnsi="Arial" w:cs="Arial"/>
        </w:rPr>
        <w:t xml:space="preserve">                     Para a referida despesa será pago o valor de R$ - 22.313,58 </w:t>
      </w:r>
      <w:proofErr w:type="gramStart"/>
      <w:r w:rsidRPr="000B7B75">
        <w:rPr>
          <w:rFonts w:ascii="Arial" w:eastAsia="Arial Unicode MS" w:hAnsi="Arial" w:cs="Arial"/>
        </w:rPr>
        <w:t xml:space="preserve">( </w:t>
      </w:r>
      <w:proofErr w:type="gramEnd"/>
      <w:r w:rsidRPr="000B7B75">
        <w:rPr>
          <w:rFonts w:ascii="Arial" w:eastAsia="Arial Unicode MS" w:hAnsi="Arial" w:cs="Arial"/>
        </w:rPr>
        <w:t xml:space="preserve">vinte e dois mil, trezentos e treze reais com cinquenta e oito centavos ). </w:t>
      </w:r>
    </w:p>
    <w:p w:rsidR="00100E78" w:rsidRPr="000B7B75" w:rsidRDefault="00100E78" w:rsidP="00100E78">
      <w:pPr>
        <w:pStyle w:val="Corpodetexto"/>
        <w:ind w:left="1260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B7B75">
        <w:rPr>
          <w:rFonts w:ascii="Arial" w:eastAsia="Arial Unicode MS" w:hAnsi="Arial" w:cs="Arial"/>
          <w:b/>
        </w:rPr>
        <w:t>CLÁUSULA</w:t>
      </w:r>
      <w:r w:rsidRPr="000B7B75">
        <w:rPr>
          <w:rFonts w:ascii="Arial" w:hAnsi="Arial" w:cs="Arial"/>
          <w:b/>
          <w:color w:val="000000"/>
        </w:rPr>
        <w:t xml:space="preserve"> TERCEIRA: DA LEGALIDADE</w:t>
      </w:r>
    </w:p>
    <w:p w:rsidR="00100E78" w:rsidRPr="000B7B75" w:rsidRDefault="00100E78" w:rsidP="00100E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 w:rsidRPr="000B7B75">
        <w:rPr>
          <w:rFonts w:ascii="Arial" w:hAnsi="Arial" w:cs="Arial"/>
          <w:color w:val="000000"/>
        </w:rPr>
        <w:t>Artigo.</w:t>
      </w:r>
      <w:proofErr w:type="gramEnd"/>
      <w:r w:rsidRPr="000B7B75">
        <w:rPr>
          <w:rFonts w:ascii="Arial" w:hAnsi="Arial" w:cs="Arial"/>
          <w:color w:val="000000"/>
        </w:rPr>
        <w:t>65 da lei 8.666/93 – Os contratos régios por esta Lei poderão ser alterados, com as devidas justificativas, nos seguintes casos:</w:t>
      </w:r>
    </w:p>
    <w:p w:rsidR="00100E78" w:rsidRPr="000B7B75" w:rsidRDefault="00100E78" w:rsidP="00100E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0B7B75">
        <w:rPr>
          <w:rFonts w:ascii="Arial" w:hAnsi="Arial" w:cs="Arial"/>
          <w:color w:val="000000"/>
        </w:rPr>
        <w:t>I – Unilateralmente pela Administração</w:t>
      </w:r>
    </w:p>
    <w:p w:rsidR="00100E78" w:rsidRPr="000B7B75" w:rsidRDefault="00100E78" w:rsidP="00100E78">
      <w:pPr>
        <w:pStyle w:val="Pargrafoda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B7B75">
        <w:rPr>
          <w:rFonts w:ascii="Arial" w:hAnsi="Arial" w:cs="Arial"/>
          <w:color w:val="000000"/>
        </w:rPr>
        <w:lastRenderedPageBreak/>
        <w:t xml:space="preserve">Quando necessário </w:t>
      </w:r>
      <w:proofErr w:type="gramStart"/>
      <w:r w:rsidRPr="000B7B75">
        <w:rPr>
          <w:rFonts w:ascii="Arial" w:hAnsi="Arial" w:cs="Arial"/>
          <w:color w:val="000000"/>
        </w:rPr>
        <w:t>a</w:t>
      </w:r>
      <w:proofErr w:type="gramEnd"/>
      <w:r w:rsidRPr="000B7B75">
        <w:rPr>
          <w:rFonts w:ascii="Arial" w:hAnsi="Arial" w:cs="Arial"/>
          <w:color w:val="000000"/>
        </w:rPr>
        <w:t xml:space="preserve"> modificação do valor contratual, em decorrência de acréscimo ou diminuição quantitativa de seu objeto, nos limites permitidos por esta Lei.</w:t>
      </w:r>
    </w:p>
    <w:p w:rsidR="00100E78" w:rsidRPr="000B7B75" w:rsidRDefault="00100E78" w:rsidP="00100E78">
      <w:pPr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:rsidR="00100E78" w:rsidRPr="000B7B75" w:rsidRDefault="00100E78" w:rsidP="00100E78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B7B75">
        <w:rPr>
          <w:rFonts w:ascii="Arial" w:hAnsi="Arial" w:cs="Arial"/>
          <w:color w:val="000000"/>
        </w:rPr>
        <w:t xml:space="preserve">§ O contrato fica obrigado a aceitar, nas mesmas condições contratuais, os acréscimos ou suspenção que se fizerem nas obras, serviços e compras, até 25% </w:t>
      </w:r>
      <w:proofErr w:type="gramStart"/>
      <w:r w:rsidRPr="000B7B75">
        <w:rPr>
          <w:rFonts w:ascii="Arial" w:hAnsi="Arial" w:cs="Arial"/>
          <w:color w:val="000000"/>
        </w:rPr>
        <w:t xml:space="preserve">( </w:t>
      </w:r>
      <w:proofErr w:type="gramEnd"/>
      <w:r w:rsidRPr="000B7B75">
        <w:rPr>
          <w:rFonts w:ascii="Arial" w:hAnsi="Arial" w:cs="Arial"/>
          <w:color w:val="000000"/>
        </w:rPr>
        <w:t>vinte e cinco por cento ) do valor inicial atualizado do contrato, e no caso particular de reforma de edifício ou de equipamento, até o limite de 50 % ( cinquenta por cento ) para seus acréscimos.</w:t>
      </w:r>
    </w:p>
    <w:p w:rsidR="00100E78" w:rsidRPr="000B7B75" w:rsidRDefault="00100E78" w:rsidP="00100E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00E78" w:rsidRPr="000B7B75" w:rsidRDefault="00100E78" w:rsidP="00100E78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0B7B75">
        <w:rPr>
          <w:rFonts w:ascii="Arial" w:eastAsia="Arial Unicode MS" w:hAnsi="Arial" w:cs="Arial"/>
          <w:b/>
        </w:rPr>
        <w:t>CLÁUSULA</w:t>
      </w:r>
      <w:r w:rsidRPr="000B7B75">
        <w:rPr>
          <w:rFonts w:ascii="Arial" w:hAnsi="Arial" w:cs="Arial"/>
          <w:b/>
          <w:color w:val="000000"/>
        </w:rPr>
        <w:t xml:space="preserve"> QUARTA: DA DOTAÇÃO ORÇAMENTÁRIA</w:t>
      </w:r>
    </w:p>
    <w:p w:rsidR="00100E78" w:rsidRPr="000B7B75" w:rsidRDefault="00100E78" w:rsidP="00100E78">
      <w:pPr>
        <w:jc w:val="both"/>
        <w:rPr>
          <w:rFonts w:ascii="Arial" w:hAnsi="Arial" w:cs="Arial"/>
        </w:rPr>
      </w:pPr>
    </w:p>
    <w:p w:rsidR="00100E78" w:rsidRPr="000B7B75" w:rsidRDefault="00100E78" w:rsidP="00100E78">
      <w:pPr>
        <w:autoSpaceDE w:val="0"/>
        <w:autoSpaceDN w:val="0"/>
        <w:adjustRightInd w:val="0"/>
        <w:ind w:left="1260"/>
        <w:jc w:val="both"/>
        <w:rPr>
          <w:rFonts w:ascii="Arial" w:hAnsi="Arial" w:cs="Arial"/>
          <w:b/>
          <w:color w:val="000000"/>
        </w:rPr>
      </w:pPr>
      <w:r w:rsidRPr="000B7B75">
        <w:rPr>
          <w:rFonts w:ascii="Arial" w:hAnsi="Arial" w:cs="Arial"/>
          <w:b/>
          <w:color w:val="000000"/>
        </w:rPr>
        <w:t xml:space="preserve">12 – SECRETARIA MUNICIPAL DE </w:t>
      </w:r>
      <w:proofErr w:type="gramStart"/>
      <w:r w:rsidRPr="000B7B75">
        <w:rPr>
          <w:rFonts w:ascii="Arial" w:hAnsi="Arial" w:cs="Arial"/>
          <w:b/>
          <w:color w:val="000000"/>
        </w:rPr>
        <w:t>INFRA-ESTRUTURA</w:t>
      </w:r>
      <w:proofErr w:type="gramEnd"/>
      <w:r w:rsidRPr="000B7B75">
        <w:rPr>
          <w:rFonts w:ascii="Arial" w:hAnsi="Arial" w:cs="Arial"/>
          <w:b/>
          <w:color w:val="000000"/>
        </w:rPr>
        <w:t>;</w:t>
      </w:r>
    </w:p>
    <w:p w:rsidR="00100E78" w:rsidRPr="000B7B75" w:rsidRDefault="00100E78" w:rsidP="00100E78">
      <w:pPr>
        <w:autoSpaceDE w:val="0"/>
        <w:autoSpaceDN w:val="0"/>
        <w:adjustRightInd w:val="0"/>
        <w:ind w:left="1260"/>
        <w:jc w:val="both"/>
        <w:rPr>
          <w:rFonts w:ascii="Arial" w:hAnsi="Arial" w:cs="Arial"/>
          <w:b/>
          <w:bCs/>
          <w:color w:val="000000"/>
        </w:rPr>
      </w:pPr>
      <w:r w:rsidRPr="000B7B75">
        <w:rPr>
          <w:rFonts w:ascii="Arial" w:hAnsi="Arial" w:cs="Arial"/>
          <w:b/>
          <w:bCs/>
          <w:color w:val="000000"/>
        </w:rPr>
        <w:t>12.01 04 0122 0210 1,055 – Aquisições de imóveis</w:t>
      </w:r>
      <w:proofErr w:type="gramStart"/>
      <w:r w:rsidRPr="000B7B75">
        <w:rPr>
          <w:rFonts w:ascii="Arial" w:hAnsi="Arial" w:cs="Arial"/>
          <w:b/>
          <w:bCs/>
          <w:color w:val="000000"/>
        </w:rPr>
        <w:t>, reforma</w:t>
      </w:r>
      <w:proofErr w:type="gramEnd"/>
      <w:r w:rsidRPr="000B7B75">
        <w:rPr>
          <w:rFonts w:ascii="Arial" w:hAnsi="Arial" w:cs="Arial"/>
          <w:b/>
          <w:bCs/>
          <w:color w:val="000000"/>
        </w:rPr>
        <w:t>, construções e ampliações de prédios;</w:t>
      </w:r>
    </w:p>
    <w:p w:rsidR="00100E78" w:rsidRPr="000B7B75" w:rsidRDefault="00100E78" w:rsidP="00100E78">
      <w:pPr>
        <w:autoSpaceDE w:val="0"/>
        <w:autoSpaceDN w:val="0"/>
        <w:adjustRightInd w:val="0"/>
        <w:ind w:left="1260"/>
        <w:jc w:val="both"/>
        <w:rPr>
          <w:rFonts w:ascii="Arial" w:hAnsi="Arial" w:cs="Arial"/>
          <w:b/>
          <w:bCs/>
          <w:color w:val="000000"/>
        </w:rPr>
      </w:pPr>
      <w:r w:rsidRPr="000B7B75">
        <w:rPr>
          <w:rFonts w:ascii="Arial" w:hAnsi="Arial" w:cs="Arial"/>
          <w:b/>
          <w:bCs/>
          <w:color w:val="000000"/>
        </w:rPr>
        <w:t xml:space="preserve">411 1442 4490 51 </w:t>
      </w:r>
      <w:proofErr w:type="gramStart"/>
      <w:r w:rsidRPr="000B7B75">
        <w:rPr>
          <w:rFonts w:ascii="Arial" w:hAnsi="Arial" w:cs="Arial"/>
          <w:b/>
          <w:bCs/>
          <w:color w:val="000000"/>
        </w:rPr>
        <w:t>00 00 00</w:t>
      </w:r>
      <w:proofErr w:type="gramEnd"/>
      <w:r w:rsidRPr="000B7B75">
        <w:rPr>
          <w:rFonts w:ascii="Arial" w:hAnsi="Arial" w:cs="Arial"/>
          <w:b/>
          <w:bCs/>
          <w:color w:val="000000"/>
        </w:rPr>
        <w:t>– Obras e instalações</w:t>
      </w:r>
    </w:p>
    <w:p w:rsidR="00100E78" w:rsidRPr="000B7B75" w:rsidRDefault="00100E78" w:rsidP="00100E78">
      <w:pPr>
        <w:pStyle w:val="Corpodetexto"/>
        <w:ind w:left="1260"/>
        <w:rPr>
          <w:rFonts w:ascii="Arial" w:hAnsi="Arial" w:cs="Arial"/>
        </w:rPr>
      </w:pPr>
    </w:p>
    <w:p w:rsidR="00100E78" w:rsidRPr="000B7B75" w:rsidRDefault="00100E78" w:rsidP="00100E78">
      <w:pPr>
        <w:pStyle w:val="Corpodetexto"/>
        <w:ind w:left="1260"/>
        <w:rPr>
          <w:rFonts w:ascii="Arial" w:hAnsi="Arial" w:cs="Arial"/>
        </w:rPr>
      </w:pPr>
      <w:r w:rsidRPr="000B7B75">
        <w:rPr>
          <w:rFonts w:ascii="Arial" w:eastAsia="Arial Unicode MS" w:hAnsi="Arial" w:cs="Arial"/>
          <w:b/>
        </w:rPr>
        <w:t>CLÁUSULA</w:t>
      </w:r>
      <w:r w:rsidRPr="000B7B75">
        <w:rPr>
          <w:rFonts w:ascii="Arial" w:hAnsi="Arial" w:cs="Arial"/>
          <w:b/>
          <w:color w:val="000000"/>
        </w:rPr>
        <w:t xml:space="preserve"> QUINTA</w:t>
      </w:r>
      <w:r w:rsidRPr="000B7B75">
        <w:rPr>
          <w:rFonts w:ascii="Arial" w:hAnsi="Arial" w:cs="Arial"/>
          <w:b/>
        </w:rPr>
        <w:t>:</w:t>
      </w:r>
      <w:r w:rsidRPr="000B7B75">
        <w:rPr>
          <w:rFonts w:ascii="Arial" w:hAnsi="Arial" w:cs="Arial"/>
        </w:rPr>
        <w:t xml:space="preserve"> As demais </w:t>
      </w:r>
      <w:proofErr w:type="gramStart"/>
      <w:r w:rsidRPr="000B7B75">
        <w:rPr>
          <w:rFonts w:ascii="Arial" w:hAnsi="Arial" w:cs="Arial"/>
        </w:rPr>
        <w:t>Clausulas</w:t>
      </w:r>
      <w:proofErr w:type="gramEnd"/>
      <w:r w:rsidRPr="000B7B75">
        <w:rPr>
          <w:rFonts w:ascii="Arial" w:hAnsi="Arial" w:cs="Arial"/>
        </w:rPr>
        <w:t xml:space="preserve"> continuam  inalteradas.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Santo Antônio das Missões-RS, 29 de janeiro de 2016.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 xml:space="preserve">                                                                                                                               ___________________                              __________________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 xml:space="preserve"> CONTRATANTE                                            CONTRATADO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TESTEMUNHAS: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________________________________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  <w:r w:rsidRPr="000B7B75">
        <w:rPr>
          <w:rFonts w:ascii="Arial" w:eastAsia="Arial Unicode MS" w:hAnsi="Arial" w:cs="Arial"/>
          <w:b/>
        </w:rPr>
        <w:t>________________________________</w:t>
      </w: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ind w:left="1260"/>
        <w:jc w:val="both"/>
        <w:rPr>
          <w:rFonts w:ascii="Arial" w:eastAsia="Arial Unicode MS" w:hAnsi="Arial" w:cs="Arial"/>
          <w:b/>
        </w:rPr>
      </w:pPr>
    </w:p>
    <w:p w:rsidR="00100E78" w:rsidRPr="000B7B75" w:rsidRDefault="00100E78" w:rsidP="00100E78">
      <w:pPr>
        <w:rPr>
          <w:rFonts w:ascii="Arial" w:hAnsi="Arial" w:cs="Arial"/>
        </w:rPr>
      </w:pPr>
    </w:p>
    <w:p w:rsidR="00100E78" w:rsidRPr="000B7B75" w:rsidRDefault="00100E78" w:rsidP="00100E78">
      <w:pPr>
        <w:jc w:val="center"/>
        <w:rPr>
          <w:rFonts w:ascii="Arial" w:hAnsi="Arial" w:cs="Arial"/>
          <w:b/>
        </w:rPr>
      </w:pPr>
    </w:p>
    <w:p w:rsidR="00100E78" w:rsidRPr="000B7B75" w:rsidRDefault="00100E78" w:rsidP="00100E78">
      <w:pPr>
        <w:jc w:val="center"/>
        <w:rPr>
          <w:rFonts w:ascii="Arial" w:hAnsi="Arial" w:cs="Arial"/>
          <w:b/>
        </w:rPr>
      </w:pPr>
    </w:p>
    <w:p w:rsidR="00100E78" w:rsidRPr="000B7B75" w:rsidRDefault="00100E78" w:rsidP="00100E78">
      <w:pPr>
        <w:rPr>
          <w:rFonts w:ascii="Arial" w:hAnsi="Arial" w:cs="Arial"/>
        </w:rPr>
      </w:pPr>
    </w:p>
    <w:p w:rsidR="00100E78" w:rsidRPr="000B7B75" w:rsidRDefault="00100E78" w:rsidP="00100E78">
      <w:pPr>
        <w:rPr>
          <w:rFonts w:ascii="Arial" w:hAnsi="Arial" w:cs="Arial"/>
        </w:rPr>
      </w:pPr>
    </w:p>
    <w:p w:rsidR="00100E78" w:rsidRPr="000B7B75" w:rsidRDefault="00100E78" w:rsidP="00100E78">
      <w:pPr>
        <w:tabs>
          <w:tab w:val="left" w:pos="0"/>
          <w:tab w:val="left" w:pos="720"/>
        </w:tabs>
        <w:ind w:firstLine="2160"/>
        <w:jc w:val="both"/>
        <w:rPr>
          <w:rFonts w:ascii="Arial" w:hAnsi="Arial" w:cs="Arial"/>
        </w:rPr>
      </w:pPr>
    </w:p>
    <w:p w:rsidR="000F450B" w:rsidRDefault="000F450B"/>
    <w:sectPr w:rsidR="000F450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E78" w:rsidRDefault="00100E78" w:rsidP="00100E78">
      <w:r>
        <w:separator/>
      </w:r>
    </w:p>
  </w:endnote>
  <w:endnote w:type="continuationSeparator" w:id="0">
    <w:p w:rsidR="00100E78" w:rsidRDefault="00100E78" w:rsidP="0010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E78" w:rsidRDefault="00100E78" w:rsidP="00100E78">
      <w:r>
        <w:separator/>
      </w:r>
    </w:p>
  </w:footnote>
  <w:footnote w:type="continuationSeparator" w:id="0">
    <w:p w:rsidR="00100E78" w:rsidRDefault="00100E78" w:rsidP="00100E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E78" w:rsidRPr="00192798" w:rsidRDefault="00100E78" w:rsidP="00100E7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2C2926" wp14:editId="7A337270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0E78" w:rsidRDefault="00100E78" w:rsidP="00100E78">
                          <w:pPr>
                            <w:jc w:val="center"/>
                          </w:pPr>
                        </w:p>
                        <w:p w:rsidR="00100E78" w:rsidRPr="00553BF7" w:rsidRDefault="00100E78" w:rsidP="00100E78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100E78" w:rsidRDefault="00100E78" w:rsidP="00100E78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100E78" w:rsidRDefault="00100E78" w:rsidP="00100E78">
                    <w:pPr>
                      <w:jc w:val="center"/>
                    </w:pPr>
                  </w:p>
                  <w:p w:rsidR="00100E78" w:rsidRPr="00553BF7" w:rsidRDefault="00100E78" w:rsidP="00100E78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100E78" w:rsidRDefault="00100E78" w:rsidP="00100E78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15568563" r:id="rId2"/>
      </w:object>
    </w:r>
  </w:p>
  <w:p w:rsidR="00100E78" w:rsidRDefault="00100E78">
    <w:pPr>
      <w:pStyle w:val="Cabealho"/>
    </w:pPr>
  </w:p>
  <w:p w:rsidR="00100E78" w:rsidRDefault="00100E7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B521B"/>
    <w:multiLevelType w:val="hybridMultilevel"/>
    <w:tmpl w:val="D4205558"/>
    <w:lvl w:ilvl="0" w:tplc="684A57E6">
      <w:start w:val="1"/>
      <w:numFmt w:val="lowerLetter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E78"/>
    <w:rsid w:val="000F450B"/>
    <w:rsid w:val="0010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0E7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00E7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100E7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00E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0E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0E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E7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100E7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00E7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100E7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00E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00E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0E7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0E7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E7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2016-01-29T12:28:00Z</dcterms:created>
  <dcterms:modified xsi:type="dcterms:W3CDTF">2016-01-29T12:30:00Z</dcterms:modified>
</cp:coreProperties>
</file>